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B" w:rsidRPr="00BF52B3" w:rsidRDefault="00CF644B" w:rsidP="00CF644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BF52B3">
        <w:rPr>
          <w:rFonts w:ascii="Calibri" w:eastAsia="Times New Roman" w:hAnsi="Calibri" w:cs="Times New Roman"/>
          <w:b/>
          <w:sz w:val="24"/>
          <w:szCs w:val="24"/>
          <w:lang w:eastAsia="hr-HR"/>
        </w:rPr>
        <w:t>PUČKO OTVORENO UČILIŠTE PULA</w:t>
      </w:r>
    </w:p>
    <w:p w:rsidR="00CF644B" w:rsidRPr="002D0343" w:rsidRDefault="00CF644B" w:rsidP="00CF644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KLASA: 400-09/1</w:t>
      </w:r>
      <w:r w:rsidR="002D0343" w:rsidRPr="002D0343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-01/1</w:t>
      </w:r>
    </w:p>
    <w:p w:rsidR="00CF644B" w:rsidRPr="002D0343" w:rsidRDefault="00CF644B" w:rsidP="00CF644B">
      <w:pPr>
        <w:spacing w:after="0" w:line="240" w:lineRule="auto"/>
        <w:ind w:left="-900" w:firstLine="900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URBROJ: 2168-380-01/0</w:t>
      </w:r>
      <w:r w:rsidR="002D0343" w:rsidRPr="002D0343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-1</w:t>
      </w:r>
      <w:r w:rsidR="002D0343" w:rsidRPr="002D0343"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2D0343">
        <w:rPr>
          <w:rFonts w:ascii="Calibri" w:eastAsia="Times New Roman" w:hAnsi="Calibri" w:cs="Times New Roman"/>
          <w:sz w:val="24"/>
          <w:szCs w:val="24"/>
          <w:lang w:eastAsia="hr-HR"/>
        </w:rPr>
        <w:t>-1</w:t>
      </w:r>
    </w:p>
    <w:p w:rsidR="00CF644B" w:rsidRPr="001C3B77" w:rsidRDefault="00CF644B" w:rsidP="00CF644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Pula</w:t>
      </w:r>
      <w:r w:rsidRPr="001C3B7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28</w:t>
      </w:r>
      <w:r w:rsidRPr="001C3B77">
        <w:rPr>
          <w:rFonts w:ascii="Calibri" w:eastAsia="Times New Roman" w:hAnsi="Calibri" w:cs="Times New Roman"/>
          <w:sz w:val="24"/>
          <w:szCs w:val="24"/>
          <w:lang w:eastAsia="hr-HR"/>
        </w:rPr>
        <w:t>.12.201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7</w:t>
      </w:r>
      <w:r w:rsidRPr="001C3B77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:rsidR="00CF644B" w:rsidRPr="001C3B77" w:rsidRDefault="00CF644B" w:rsidP="00CF644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CF644B" w:rsidRDefault="00CF644B" w:rsidP="00CF644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Na temelju članka 20. stavka 1. Zakona o javnoj nabavi ("Narodne novine" bro</w:t>
      </w: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eastAsia="hr-HR"/>
        </w:rPr>
        <w:t>j 120/16)</w:t>
      </w:r>
    </w:p>
    <w:p w:rsidR="00CF644B" w:rsidRDefault="00CF644B" w:rsidP="00CF644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Ravnatelj Pučkog otvorenog učilišta Pula, Aleksej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hr-HR"/>
        </w:rPr>
        <w:t>Mišan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hr-HR"/>
        </w:rPr>
        <w:t>,prof. donosi</w:t>
      </w:r>
    </w:p>
    <w:p w:rsidR="00CF644B" w:rsidRDefault="00CF644B" w:rsidP="00CF644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D65D77">
        <w:rPr>
          <w:rFonts w:ascii="Calibri" w:eastAsia="Times New Roman" w:hAnsi="Calibri" w:cs="Times New Roman"/>
          <w:b/>
          <w:sz w:val="24"/>
          <w:szCs w:val="24"/>
          <w:lang w:eastAsia="hr-HR"/>
        </w:rPr>
        <w:t>PLAN NABAVE ROBA, RADOVA I USLUGA ZA 201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8</w:t>
      </w:r>
      <w:r w:rsidRPr="00D65D77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. GODINU </w:t>
      </w: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Jednostavna nabava 201</w:t>
      </w:r>
      <w:r w:rsidR="004E3EAE">
        <w:rPr>
          <w:rFonts w:ascii="Calibri" w:eastAsia="Times New Roman" w:hAnsi="Calibri" w:cs="Times New Roman"/>
          <w:b/>
          <w:sz w:val="24"/>
          <w:szCs w:val="24"/>
          <w:lang w:eastAsia="hr-HR"/>
        </w:rPr>
        <w:t>8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>. čl.15 st.</w:t>
      </w:r>
      <w:r w:rsidR="004E3EAE">
        <w:rPr>
          <w:rFonts w:ascii="Calibri" w:eastAsia="Times New Roman" w:hAnsi="Calibri" w:cs="Times New Roman"/>
          <w:b/>
          <w:sz w:val="24"/>
          <w:szCs w:val="24"/>
          <w:lang w:eastAsia="hr-HR"/>
        </w:rPr>
        <w:t>2</w:t>
      </w:r>
      <w:r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ZJN – vlastita sredstva</w:t>
      </w: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tbl>
      <w:tblPr>
        <w:tblStyle w:val="TableGrid"/>
        <w:tblW w:w="15209" w:type="dxa"/>
        <w:tblLayout w:type="fixed"/>
        <w:tblLook w:val="04A0" w:firstRow="1" w:lastRow="0" w:firstColumn="1" w:lastColumn="0" w:noHBand="0" w:noVBand="1"/>
      </w:tblPr>
      <w:tblGrid>
        <w:gridCol w:w="628"/>
        <w:gridCol w:w="785"/>
        <w:gridCol w:w="2740"/>
        <w:gridCol w:w="1342"/>
        <w:gridCol w:w="1493"/>
        <w:gridCol w:w="1134"/>
        <w:gridCol w:w="1134"/>
        <w:gridCol w:w="1342"/>
        <w:gridCol w:w="1417"/>
        <w:gridCol w:w="1560"/>
        <w:gridCol w:w="1634"/>
      </w:tblGrid>
      <w:tr w:rsidR="00CF644B" w:rsidRPr="000839BF" w:rsidTr="004E3EAE">
        <w:tc>
          <w:tcPr>
            <w:tcW w:w="628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Red.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525" w:type="dxa"/>
            <w:gridSpan w:val="2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Konto/Predmet nabave</w:t>
            </w:r>
          </w:p>
        </w:tc>
        <w:tc>
          <w:tcPr>
            <w:tcW w:w="1342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Evidencijski 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493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Procijenjena 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vrijednost nabave bez PDV-a</w:t>
            </w:r>
          </w:p>
        </w:tc>
        <w:tc>
          <w:tcPr>
            <w:tcW w:w="1134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Planirana 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vrijednost 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nabave</w:t>
            </w:r>
          </w:p>
        </w:tc>
        <w:tc>
          <w:tcPr>
            <w:tcW w:w="1134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Vrsta postupka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nabave</w:t>
            </w:r>
          </w:p>
        </w:tc>
        <w:tc>
          <w:tcPr>
            <w:tcW w:w="1342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Ugovor o</w:t>
            </w:r>
          </w:p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javnoj nabavi/okvirni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spor.</w:t>
            </w:r>
          </w:p>
        </w:tc>
        <w:tc>
          <w:tcPr>
            <w:tcW w:w="1417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560" w:type="dxa"/>
          </w:tcPr>
          <w:p w:rsidR="00CF644B" w:rsidRPr="000839BF" w:rsidRDefault="00CF644B" w:rsidP="004E3EAE">
            <w:pPr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Planirano trajanje ugovora</w:t>
            </w:r>
          </w:p>
        </w:tc>
        <w:tc>
          <w:tcPr>
            <w:tcW w:w="1634" w:type="dxa"/>
          </w:tcPr>
          <w:p w:rsidR="00CF644B" w:rsidRPr="000839BF" w:rsidRDefault="00CF644B" w:rsidP="004E3EA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0839BF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Način provođenja nabave</w:t>
            </w:r>
          </w:p>
        </w:tc>
      </w:tr>
      <w:tr w:rsidR="00CF644B" w:rsidRPr="006809F7" w:rsidTr="004E3EAE">
        <w:tc>
          <w:tcPr>
            <w:tcW w:w="628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740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42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93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7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2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634" w:type="dxa"/>
            <w:shd w:val="clear" w:color="auto" w:fill="F2DBDB" w:themeFill="accent2" w:themeFillTint="33"/>
          </w:tcPr>
          <w:p w:rsidR="00CF644B" w:rsidRPr="006809F7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11</w:t>
            </w:r>
            <w:r w:rsidRPr="006809F7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</w:tr>
      <w:tr w:rsidR="00CF644B" w:rsidRPr="002440C4" w:rsidTr="004E3EAE">
        <w:trPr>
          <w:trHeight w:val="927"/>
        </w:trPr>
        <w:tc>
          <w:tcPr>
            <w:tcW w:w="628" w:type="dxa"/>
          </w:tcPr>
          <w:p w:rsidR="00CF644B" w:rsidRPr="002440C4" w:rsidRDefault="00CF644B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1.</w:t>
            </w:r>
          </w:p>
          <w:p w:rsidR="00CF644B" w:rsidRPr="002440C4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5" w:type="dxa"/>
          </w:tcPr>
          <w:p w:rsidR="00CF644B" w:rsidRPr="002440C4" w:rsidRDefault="00CF644B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2740" w:type="dxa"/>
          </w:tcPr>
          <w:p w:rsidR="00CF644B" w:rsidRPr="002440C4" w:rsidRDefault="00CF644B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Naknade za smještaj na službenom putu</w:t>
            </w:r>
          </w:p>
        </w:tc>
        <w:tc>
          <w:tcPr>
            <w:tcW w:w="1342" w:type="dxa"/>
          </w:tcPr>
          <w:p w:rsidR="00CF644B" w:rsidRPr="002440C4" w:rsidRDefault="004E3EA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01/2018</w:t>
            </w:r>
          </w:p>
        </w:tc>
        <w:tc>
          <w:tcPr>
            <w:tcW w:w="1493" w:type="dxa"/>
          </w:tcPr>
          <w:p w:rsidR="00CF644B" w:rsidRPr="002440C4" w:rsidRDefault="00CF644B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1134" w:type="dxa"/>
          </w:tcPr>
          <w:p w:rsidR="00CF644B" w:rsidRPr="002440C4" w:rsidRDefault="00CF644B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CF644B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CF644B" w:rsidRPr="002440C4" w:rsidRDefault="00CF644B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,predračun</w:t>
            </w:r>
          </w:p>
        </w:tc>
        <w:tc>
          <w:tcPr>
            <w:tcW w:w="1417" w:type="dxa"/>
          </w:tcPr>
          <w:p w:rsidR="00CF644B" w:rsidRPr="002440C4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4E3EA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CF644B" w:rsidRPr="002440C4" w:rsidRDefault="00CF644B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4E3EAE" w:rsidRPr="00644465" w:rsidRDefault="004E3EA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CF644B" w:rsidRPr="002440C4" w:rsidRDefault="004E3EA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922AF1" w:rsidRPr="002440C4" w:rsidTr="004E3EAE">
        <w:tc>
          <w:tcPr>
            <w:tcW w:w="628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85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2740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Seminari, savjetovanja,simpoziji</w:t>
            </w:r>
          </w:p>
        </w:tc>
        <w:tc>
          <w:tcPr>
            <w:tcW w:w="1342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02/2018</w:t>
            </w:r>
          </w:p>
        </w:tc>
        <w:tc>
          <w:tcPr>
            <w:tcW w:w="1493" w:type="dxa"/>
          </w:tcPr>
          <w:p w:rsidR="00922AF1" w:rsidRPr="002440C4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34" w:type="dxa"/>
          </w:tcPr>
          <w:p w:rsidR="00922AF1" w:rsidRPr="002440C4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922AF1" w:rsidRDefault="00922AF1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922AF1" w:rsidRPr="002440C4" w:rsidRDefault="00922AF1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922AF1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Prijavnica,</w:t>
            </w:r>
          </w:p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ponuda</w:t>
            </w:r>
          </w:p>
        </w:tc>
        <w:tc>
          <w:tcPr>
            <w:tcW w:w="1417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922AF1" w:rsidRPr="00644465" w:rsidRDefault="00922AF1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922AF1" w:rsidRPr="002440C4" w:rsidTr="004E3EAE">
        <w:tc>
          <w:tcPr>
            <w:tcW w:w="628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85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2740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Naknada članovima Upravnog vijeća POU Pula</w:t>
            </w:r>
          </w:p>
        </w:tc>
        <w:tc>
          <w:tcPr>
            <w:tcW w:w="1342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03/2018</w:t>
            </w:r>
          </w:p>
        </w:tc>
        <w:tc>
          <w:tcPr>
            <w:tcW w:w="1493" w:type="dxa"/>
          </w:tcPr>
          <w:p w:rsidR="00922AF1" w:rsidRPr="002440C4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134" w:type="dxa"/>
          </w:tcPr>
          <w:p w:rsidR="00922AF1" w:rsidRPr="002440C4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1134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Odluka Grada Pule</w:t>
            </w:r>
          </w:p>
        </w:tc>
        <w:tc>
          <w:tcPr>
            <w:tcW w:w="1417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Odluka Grada Pule</w:t>
            </w:r>
          </w:p>
        </w:tc>
      </w:tr>
      <w:tr w:rsidR="00922AF1" w:rsidRPr="002440C4" w:rsidTr="004E3EAE">
        <w:tc>
          <w:tcPr>
            <w:tcW w:w="628" w:type="dxa"/>
          </w:tcPr>
          <w:p w:rsidR="00922AF1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85" w:type="dxa"/>
          </w:tcPr>
          <w:p w:rsidR="00922AF1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4241</w:t>
            </w:r>
          </w:p>
          <w:p w:rsidR="00922AF1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40" w:type="dxa"/>
          </w:tcPr>
          <w:p w:rsidR="00922AF1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Autorski honorari i ugovori o djelu</w:t>
            </w:r>
          </w:p>
        </w:tc>
        <w:tc>
          <w:tcPr>
            <w:tcW w:w="1342" w:type="dxa"/>
          </w:tcPr>
          <w:p w:rsidR="00922AF1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04/2018</w:t>
            </w:r>
          </w:p>
        </w:tc>
        <w:tc>
          <w:tcPr>
            <w:tcW w:w="1493" w:type="dxa"/>
          </w:tcPr>
          <w:p w:rsidR="00922AF1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134" w:type="dxa"/>
          </w:tcPr>
          <w:p w:rsidR="00922AF1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134" w:type="dxa"/>
          </w:tcPr>
          <w:p w:rsidR="00922AF1" w:rsidRDefault="00922AF1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922AF1" w:rsidRPr="002440C4" w:rsidRDefault="00922AF1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922AF1" w:rsidRPr="00644465" w:rsidRDefault="00922AF1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rPr>
          <w:trHeight w:val="1012"/>
        </w:trPr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5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telefona,telefaksa-fiksna telefonija</w:t>
            </w:r>
          </w:p>
        </w:tc>
        <w:tc>
          <w:tcPr>
            <w:tcW w:w="1342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05/2018</w:t>
            </w:r>
          </w:p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Objedinjena javna nabava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13.600,00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17.000,00</w:t>
            </w:r>
          </w:p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922AF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Zajednički postupak javne nabave provodi osnivač Grad Pula</w:t>
            </w:r>
          </w:p>
        </w:tc>
      </w:tr>
      <w:tr w:rsidR="00922AF1" w:rsidRPr="002440C4" w:rsidTr="004E3EAE">
        <w:tc>
          <w:tcPr>
            <w:tcW w:w="628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85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poštarine</w:t>
            </w:r>
          </w:p>
        </w:tc>
        <w:tc>
          <w:tcPr>
            <w:tcW w:w="1342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06/2018</w:t>
            </w:r>
          </w:p>
        </w:tc>
        <w:tc>
          <w:tcPr>
            <w:tcW w:w="1493" w:type="dxa"/>
          </w:tcPr>
          <w:p w:rsidR="00922AF1" w:rsidRPr="002440C4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134" w:type="dxa"/>
          </w:tcPr>
          <w:p w:rsidR="00922AF1" w:rsidRPr="002440C4" w:rsidRDefault="00922AF1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34" w:type="dxa"/>
          </w:tcPr>
          <w:p w:rsidR="00922AF1" w:rsidRDefault="00922AF1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922AF1" w:rsidRPr="002440C4" w:rsidRDefault="00922AF1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922AF1" w:rsidRPr="002440C4" w:rsidRDefault="00922AF1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922AF1" w:rsidRPr="00644465" w:rsidRDefault="00922AF1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922AF1" w:rsidRPr="002440C4" w:rsidRDefault="00922AF1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Usluge mobilne telefonije </w:t>
            </w:r>
          </w:p>
        </w:tc>
        <w:tc>
          <w:tcPr>
            <w:tcW w:w="1342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07/2018</w:t>
            </w:r>
          </w:p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Objedinjena javna nabava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1C16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01.01.-31.12.18.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Zajednički postupak javne nabave provodi osnivač Grad Pula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</w:t>
            </w:r>
            <w:r w:rsidRPr="002440C4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4251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mobilne telefonije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08/2018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11.200,00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922AF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pokretnina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09/2018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C16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01.01.-31.12.18.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rPr>
          <w:trHeight w:val="1061"/>
        </w:trPr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nekretnina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10/2018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C16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01.01.-31.12.18.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programa</w:t>
            </w:r>
          </w:p>
        </w:tc>
        <w:tc>
          <w:tcPr>
            <w:tcW w:w="1342" w:type="dxa"/>
          </w:tcPr>
          <w:p w:rsidR="001C16BE" w:rsidRPr="002440C4" w:rsidRDefault="001C16BE" w:rsidP="001C16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11/2018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1C16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01.01.-31.12.18.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2440C4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4252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tekućeg i investicijskog održavanja računala</w:t>
            </w:r>
          </w:p>
        </w:tc>
        <w:tc>
          <w:tcPr>
            <w:tcW w:w="1342" w:type="dxa"/>
          </w:tcPr>
          <w:p w:rsidR="001C16BE" w:rsidRPr="002440C4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12/2018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C16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01.01.-31.12.18.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Default="001C16BE" w:rsidP="004E3EAE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103539" w:rsidRPr="002440C4" w:rsidRDefault="00103539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12.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4253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promidžbe i informiranja-tv, radio,mrežne stanice,promidžbeni materijal</w:t>
            </w:r>
          </w:p>
        </w:tc>
        <w:tc>
          <w:tcPr>
            <w:tcW w:w="1342" w:type="dxa"/>
          </w:tcPr>
          <w:p w:rsidR="001C16BE" w:rsidRPr="002440C4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13/2018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Default="001C16BE" w:rsidP="004E3EAE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4254</w:t>
            </w:r>
          </w:p>
        </w:tc>
        <w:tc>
          <w:tcPr>
            <w:tcW w:w="274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342" w:type="dxa"/>
          </w:tcPr>
          <w:p w:rsidR="001C16BE" w:rsidRPr="002440C4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14/2018</w:t>
            </w:r>
          </w:p>
        </w:tc>
        <w:tc>
          <w:tcPr>
            <w:tcW w:w="1493" w:type="dxa"/>
          </w:tcPr>
          <w:p w:rsidR="001C16BE" w:rsidRPr="002440C4" w:rsidRDefault="00103539" w:rsidP="00103539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Pr="002440C4" w:rsidRDefault="00103539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785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4255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Usluge zakupa</w:t>
            </w:r>
          </w:p>
          <w:p w:rsidR="006F3F65" w:rsidRPr="006F3F65" w:rsidRDefault="006F3F65" w:rsidP="004E3EA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1C16BE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15/2018</w:t>
            </w:r>
          </w:p>
          <w:p w:rsidR="0010683C" w:rsidRPr="002440C4" w:rsidRDefault="0010683C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E-JN-2/2018</w:t>
            </w:r>
          </w:p>
        </w:tc>
        <w:tc>
          <w:tcPr>
            <w:tcW w:w="1493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134" w:type="dxa"/>
          </w:tcPr>
          <w:p w:rsidR="001C16BE" w:rsidRPr="002440C4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4256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342" w:type="dxa"/>
          </w:tcPr>
          <w:p w:rsidR="001C16BE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16/2018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4257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342" w:type="dxa"/>
          </w:tcPr>
          <w:p w:rsidR="001C16BE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17/2018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4258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Računalne usluge </w:t>
            </w:r>
          </w:p>
          <w:p w:rsidR="006F3F65" w:rsidRPr="006F3F65" w:rsidRDefault="006F3F65" w:rsidP="004E3EA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1C16BE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18/2018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usluge-Usluge čišćenja</w:t>
            </w:r>
          </w:p>
          <w:p w:rsidR="006F3F65" w:rsidRPr="006F3F65" w:rsidRDefault="006F3F65" w:rsidP="004E3EA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1C16BE" w:rsidRDefault="00103539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19/2018</w:t>
            </w:r>
          </w:p>
          <w:p w:rsidR="0010683C" w:rsidRDefault="0010683C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E-JN-4/2018</w:t>
            </w:r>
          </w:p>
        </w:tc>
        <w:tc>
          <w:tcPr>
            <w:tcW w:w="1493" w:type="dxa"/>
          </w:tcPr>
          <w:p w:rsidR="001C16BE" w:rsidRDefault="00103539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33.6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Default="00103539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10353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3539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19</w:t>
            </w:r>
            <w:r w:rsidR="001C16B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 -Fotokopiranje i umnožavanje</w:t>
            </w:r>
          </w:p>
        </w:tc>
        <w:tc>
          <w:tcPr>
            <w:tcW w:w="1342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20/2018</w:t>
            </w:r>
          </w:p>
        </w:tc>
        <w:tc>
          <w:tcPr>
            <w:tcW w:w="1493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134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357FB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7FB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357FB5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20</w:t>
            </w:r>
            <w:r w:rsidR="001C16B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usluge-Odvjetničke usluge</w:t>
            </w:r>
          </w:p>
        </w:tc>
        <w:tc>
          <w:tcPr>
            <w:tcW w:w="1342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21/2018</w:t>
            </w:r>
          </w:p>
        </w:tc>
        <w:tc>
          <w:tcPr>
            <w:tcW w:w="1493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.400,00</w:t>
            </w:r>
          </w:p>
        </w:tc>
        <w:tc>
          <w:tcPr>
            <w:tcW w:w="1134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357FB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7FB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usluge-Računovodstvene usluge</w:t>
            </w:r>
          </w:p>
          <w:p w:rsidR="006F3F65" w:rsidRPr="006F3F65" w:rsidRDefault="006F3F65" w:rsidP="004E3EA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22/2018</w:t>
            </w:r>
          </w:p>
          <w:p w:rsidR="0010683C" w:rsidRDefault="0010683C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E-JN-3/2018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357FB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7FB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usluge-Usluge kontrolinga</w:t>
            </w:r>
          </w:p>
        </w:tc>
        <w:tc>
          <w:tcPr>
            <w:tcW w:w="1342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23/2018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19.200,00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357FB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7FB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usluge-Usluge javnog</w:t>
            </w:r>
          </w:p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bilježnika</w:t>
            </w:r>
          </w:p>
        </w:tc>
        <w:tc>
          <w:tcPr>
            <w:tcW w:w="1342" w:type="dxa"/>
          </w:tcPr>
          <w:p w:rsidR="001C16BE" w:rsidRDefault="00357FB5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24/2018</w:t>
            </w:r>
          </w:p>
        </w:tc>
        <w:tc>
          <w:tcPr>
            <w:tcW w:w="1493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134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357FB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7FB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4259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Ostale usluge-Kratkotrajna uporaba prava</w:t>
            </w:r>
          </w:p>
        </w:tc>
        <w:tc>
          <w:tcPr>
            <w:tcW w:w="1342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25/2018</w:t>
            </w:r>
          </w:p>
        </w:tc>
        <w:tc>
          <w:tcPr>
            <w:tcW w:w="1493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1.600,00</w:t>
            </w:r>
          </w:p>
        </w:tc>
        <w:tc>
          <w:tcPr>
            <w:tcW w:w="1134" w:type="dxa"/>
          </w:tcPr>
          <w:p w:rsidR="001C16BE" w:rsidRDefault="00357FB5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357FB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357FB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Uredski materijal i rezervni dijelovi -toner</w:t>
            </w:r>
          </w:p>
        </w:tc>
        <w:tc>
          <w:tcPr>
            <w:tcW w:w="1342" w:type="dxa"/>
          </w:tcPr>
          <w:p w:rsidR="001C16BE" w:rsidRDefault="000962B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26/20218</w:t>
            </w:r>
          </w:p>
        </w:tc>
        <w:tc>
          <w:tcPr>
            <w:tcW w:w="1493" w:type="dxa"/>
          </w:tcPr>
          <w:p w:rsidR="001C16BE" w:rsidRDefault="00B90768" w:rsidP="00B90768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28.8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36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0962B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0962B1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Materijal i sredstva za čišćenje</w:t>
            </w:r>
          </w:p>
        </w:tc>
        <w:tc>
          <w:tcPr>
            <w:tcW w:w="1342" w:type="dxa"/>
          </w:tcPr>
          <w:p w:rsidR="001C16BE" w:rsidRDefault="000962B1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27/2018</w:t>
            </w:r>
          </w:p>
        </w:tc>
        <w:tc>
          <w:tcPr>
            <w:tcW w:w="1493" w:type="dxa"/>
          </w:tcPr>
          <w:p w:rsidR="001C16BE" w:rsidRDefault="001C16BE" w:rsidP="00B90768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B90768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  <w:r w:rsidR="00B90768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15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0962B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0962B1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Literatura</w:t>
            </w:r>
          </w:p>
        </w:tc>
        <w:tc>
          <w:tcPr>
            <w:tcW w:w="1342" w:type="dxa"/>
          </w:tcPr>
          <w:p w:rsidR="001C16BE" w:rsidRDefault="00B90768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28/2018</w:t>
            </w:r>
          </w:p>
        </w:tc>
        <w:tc>
          <w:tcPr>
            <w:tcW w:w="1493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134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B9076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B90768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Default="001C16BE" w:rsidP="004E3EAE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2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4261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Potrošni materijal </w:t>
            </w:r>
          </w:p>
        </w:tc>
        <w:tc>
          <w:tcPr>
            <w:tcW w:w="1342" w:type="dxa"/>
          </w:tcPr>
          <w:p w:rsidR="001C16BE" w:rsidRDefault="00B90768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29/2018</w:t>
            </w:r>
          </w:p>
        </w:tc>
        <w:tc>
          <w:tcPr>
            <w:tcW w:w="1493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2.8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B9076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B90768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29</w:t>
            </w:r>
            <w:r w:rsidR="001C16B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Materija i sirovine –Namirnice za praktičnu nastavu</w:t>
            </w:r>
          </w:p>
        </w:tc>
        <w:tc>
          <w:tcPr>
            <w:tcW w:w="1342" w:type="dxa"/>
          </w:tcPr>
          <w:p w:rsidR="001C16BE" w:rsidRDefault="00B90768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30/2018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B9076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B90768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357FB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30</w:t>
            </w:r>
            <w:r w:rsidR="001C16BE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Energija-električna energija</w:t>
            </w:r>
          </w:p>
          <w:p w:rsidR="006F3F65" w:rsidRPr="006F3F65" w:rsidRDefault="006F3F65" w:rsidP="004E3EA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42" w:type="dxa"/>
          </w:tcPr>
          <w:p w:rsidR="001C16BE" w:rsidRDefault="00B90768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31/2018</w:t>
            </w:r>
          </w:p>
          <w:p w:rsidR="0010683C" w:rsidRDefault="0010683C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 w:rsidRPr="006F3F6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E-JN-1/2018</w:t>
            </w:r>
          </w:p>
        </w:tc>
        <w:tc>
          <w:tcPr>
            <w:tcW w:w="1493" w:type="dxa"/>
          </w:tcPr>
          <w:p w:rsidR="001C16BE" w:rsidRDefault="00E82B0C" w:rsidP="00B90768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26.549,00</w:t>
            </w:r>
          </w:p>
        </w:tc>
        <w:tc>
          <w:tcPr>
            <w:tcW w:w="1134" w:type="dxa"/>
          </w:tcPr>
          <w:p w:rsidR="001C16BE" w:rsidRDefault="00B90768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30</w:t>
            </w:r>
            <w:r w:rsidR="001C16BE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B90768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B90768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342" w:type="dxa"/>
          </w:tcPr>
          <w:p w:rsidR="001C16BE" w:rsidRDefault="00101143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32/2018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0114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1143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4291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342" w:type="dxa"/>
          </w:tcPr>
          <w:p w:rsidR="001C16BE" w:rsidRDefault="00101143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33/2018</w:t>
            </w:r>
          </w:p>
        </w:tc>
        <w:tc>
          <w:tcPr>
            <w:tcW w:w="1493" w:type="dxa"/>
          </w:tcPr>
          <w:p w:rsidR="001C16BE" w:rsidRDefault="00101143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24.150,00</w:t>
            </w:r>
          </w:p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</w:tcPr>
          <w:p w:rsidR="001C16BE" w:rsidRDefault="00101143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24.150,00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Polica</w:t>
            </w:r>
          </w:p>
        </w:tc>
        <w:tc>
          <w:tcPr>
            <w:tcW w:w="1417" w:type="dxa"/>
          </w:tcPr>
          <w:p w:rsidR="001C16BE" w:rsidRPr="002440C4" w:rsidRDefault="001C16BE" w:rsidP="0010114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1143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4292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342" w:type="dxa"/>
          </w:tcPr>
          <w:p w:rsidR="001C16BE" w:rsidRDefault="00101143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34/2018</w:t>
            </w:r>
          </w:p>
        </w:tc>
        <w:tc>
          <w:tcPr>
            <w:tcW w:w="1493" w:type="dxa"/>
          </w:tcPr>
          <w:p w:rsidR="001C16BE" w:rsidRDefault="00101143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10.400,00</w:t>
            </w:r>
          </w:p>
        </w:tc>
        <w:tc>
          <w:tcPr>
            <w:tcW w:w="1134" w:type="dxa"/>
          </w:tcPr>
          <w:p w:rsidR="001C16BE" w:rsidRDefault="001C16BE" w:rsidP="00101143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</w:t>
            </w:r>
            <w:r w:rsidR="00101143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10114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1143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4293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342" w:type="dxa"/>
          </w:tcPr>
          <w:p w:rsidR="001C16BE" w:rsidRDefault="00101143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35/2018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101143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101143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3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4295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Pristojbe</w:t>
            </w:r>
          </w:p>
        </w:tc>
        <w:tc>
          <w:tcPr>
            <w:tcW w:w="1342" w:type="dxa"/>
          </w:tcPr>
          <w:p w:rsidR="001C16BE" w:rsidRDefault="00101143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36/2018</w:t>
            </w:r>
          </w:p>
        </w:tc>
        <w:tc>
          <w:tcPr>
            <w:tcW w:w="1493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34" w:type="dxa"/>
          </w:tcPr>
          <w:p w:rsidR="001C16BE" w:rsidRDefault="001C16BE" w:rsidP="004E3EAE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narudžbenica</w:t>
            </w:r>
          </w:p>
        </w:tc>
        <w:tc>
          <w:tcPr>
            <w:tcW w:w="1417" w:type="dxa"/>
          </w:tcPr>
          <w:p w:rsidR="001C16BE" w:rsidRPr="002440C4" w:rsidRDefault="001C16BE" w:rsidP="006F3F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6F3F6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Default="001C16BE" w:rsidP="004E3EAE">
            <w:pPr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</w:p>
        </w:tc>
      </w:tr>
      <w:tr w:rsidR="001C16BE" w:rsidRPr="002440C4" w:rsidTr="004E3EAE">
        <w:tc>
          <w:tcPr>
            <w:tcW w:w="628" w:type="dxa"/>
          </w:tcPr>
          <w:p w:rsidR="001C16BE" w:rsidRDefault="001C16BE" w:rsidP="00357FB5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lastRenderedPageBreak/>
              <w:t>3</w:t>
            </w:r>
            <w:r w:rsidR="00357FB5"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5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4431</w:t>
            </w:r>
          </w:p>
        </w:tc>
        <w:tc>
          <w:tcPr>
            <w:tcW w:w="2740" w:type="dxa"/>
          </w:tcPr>
          <w:p w:rsidR="001C16BE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342" w:type="dxa"/>
          </w:tcPr>
          <w:p w:rsidR="001C16BE" w:rsidRDefault="006F3F65" w:rsidP="004E3EA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hr-HR"/>
              </w:rPr>
              <w:t>J 37/2018</w:t>
            </w:r>
          </w:p>
        </w:tc>
        <w:tc>
          <w:tcPr>
            <w:tcW w:w="1493" w:type="dxa"/>
          </w:tcPr>
          <w:p w:rsidR="001C16BE" w:rsidRDefault="001C16BE" w:rsidP="006F3F65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3.</w:t>
            </w:r>
            <w:r w:rsidR="006F3F6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6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Default="001C16BE" w:rsidP="006F3F65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4.</w:t>
            </w:r>
            <w:r w:rsidR="006F3F6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134" w:type="dxa"/>
          </w:tcPr>
          <w:p w:rsidR="001C16BE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 xml:space="preserve">Jednostavna </w:t>
            </w:r>
          </w:p>
          <w:p w:rsidR="001C16BE" w:rsidRPr="002440C4" w:rsidRDefault="001C16BE" w:rsidP="00CB7E9C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nabava</w:t>
            </w:r>
          </w:p>
        </w:tc>
        <w:tc>
          <w:tcPr>
            <w:tcW w:w="1342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Ugovor</w:t>
            </w:r>
          </w:p>
        </w:tc>
        <w:tc>
          <w:tcPr>
            <w:tcW w:w="1417" w:type="dxa"/>
          </w:tcPr>
          <w:p w:rsidR="001C16BE" w:rsidRPr="002440C4" w:rsidRDefault="001C16BE" w:rsidP="006F3F65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01.01.-31.12.1</w:t>
            </w:r>
            <w:r w:rsidR="006F3F65"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</w:tcPr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  <w:t>do otkazivanja istog</w:t>
            </w:r>
          </w:p>
        </w:tc>
        <w:tc>
          <w:tcPr>
            <w:tcW w:w="1634" w:type="dxa"/>
          </w:tcPr>
          <w:p w:rsidR="001C16BE" w:rsidRPr="00644465" w:rsidRDefault="001C16BE" w:rsidP="004E3EAE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 xml:space="preserve">Uređeno općim aktom naručitelja sukladno čl.15 </w:t>
            </w:r>
          </w:p>
          <w:p w:rsidR="001C16BE" w:rsidRPr="002440C4" w:rsidRDefault="001C16BE" w:rsidP="004E3EAE">
            <w:pPr>
              <w:rPr>
                <w:rFonts w:ascii="Calibri" w:eastAsia="Times New Roman" w:hAnsi="Calibri" w:cs="Times New Roman"/>
                <w:sz w:val="18"/>
                <w:szCs w:val="18"/>
                <w:lang w:eastAsia="hr-HR"/>
              </w:rPr>
            </w:pPr>
            <w:r w:rsidRPr="00644465">
              <w:rPr>
                <w:rFonts w:ascii="Calibri" w:hAnsi="Calibri"/>
                <w:sz w:val="18"/>
                <w:szCs w:val="18"/>
              </w:rPr>
              <w:t>stav 2.Zakona</w:t>
            </w:r>
          </w:p>
        </w:tc>
      </w:tr>
    </w:tbl>
    <w:p w:rsidR="00CF644B" w:rsidRPr="002440C4" w:rsidRDefault="00CF644B" w:rsidP="00CF644B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795ACB">
        <w:rPr>
          <w:rFonts w:ascii="Calibri" w:eastAsia="Times New Roman" w:hAnsi="Calibri" w:cs="Times New Roman"/>
          <w:lang w:eastAsia="hr-HR"/>
        </w:rPr>
        <w:t>Ovaj plan</w:t>
      </w:r>
      <w:r>
        <w:rPr>
          <w:rFonts w:ascii="Calibri" w:eastAsia="Times New Roman" w:hAnsi="Calibri" w:cs="Times New Roman"/>
          <w:lang w:eastAsia="hr-HR"/>
        </w:rPr>
        <w:t xml:space="preserve"> stupa na snagu danom donošenja, primjenjuje se od 01.01.2018. godine, objavljuje se na internetskim stranicama Pučkog otvorenog učilišta Pula i na oglasnoj ploči Učilišta.</w:t>
      </w: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Internetska stranica glasi </w:t>
      </w:r>
      <w:r w:rsidRPr="00795ACB">
        <w:rPr>
          <w:rFonts w:ascii="Calibri" w:eastAsia="Times New Roman" w:hAnsi="Calibri" w:cs="Times New Roman"/>
          <w:lang w:eastAsia="hr-HR"/>
        </w:rPr>
        <w:t>http://pou-pula.hr/</w:t>
      </w: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</w:p>
    <w:p w:rsidR="00CF644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  <w:t>Ravnatelj</w:t>
      </w:r>
    </w:p>
    <w:p w:rsidR="00CF644B" w:rsidRPr="00795ACB" w:rsidRDefault="00CF644B" w:rsidP="00CF644B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ab/>
        <w:t xml:space="preserve">        Aleksej </w:t>
      </w:r>
      <w:proofErr w:type="spellStart"/>
      <w:r>
        <w:rPr>
          <w:rFonts w:ascii="Calibri" w:eastAsia="Times New Roman" w:hAnsi="Calibri" w:cs="Times New Roman"/>
          <w:lang w:eastAsia="hr-HR"/>
        </w:rPr>
        <w:t>Mišan</w:t>
      </w:r>
      <w:proofErr w:type="spellEnd"/>
      <w:r>
        <w:rPr>
          <w:rFonts w:ascii="Calibri" w:eastAsia="Times New Roman" w:hAnsi="Calibri" w:cs="Times New Roman"/>
          <w:lang w:eastAsia="hr-HR"/>
        </w:rPr>
        <w:t>,prof.</w:t>
      </w:r>
      <w:r>
        <w:rPr>
          <w:rFonts w:ascii="Calibri" w:eastAsia="Times New Roman" w:hAnsi="Calibri" w:cs="Times New Roman"/>
          <w:lang w:eastAsia="hr-HR"/>
        </w:rPr>
        <w:tab/>
      </w:r>
    </w:p>
    <w:p w:rsidR="00CF644B" w:rsidRDefault="00CF644B" w:rsidP="00CF644B"/>
    <w:p w:rsidR="00CF644B" w:rsidRDefault="00CF644B" w:rsidP="00CF644B"/>
    <w:p w:rsidR="00FD6844" w:rsidRDefault="00FD6844"/>
    <w:sectPr w:rsidR="00FD6844" w:rsidSect="004E3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B"/>
    <w:rsid w:val="000962B1"/>
    <w:rsid w:val="00101143"/>
    <w:rsid w:val="00103539"/>
    <w:rsid w:val="0010683C"/>
    <w:rsid w:val="001C16BE"/>
    <w:rsid w:val="002D0343"/>
    <w:rsid w:val="00357FB5"/>
    <w:rsid w:val="004E3EAE"/>
    <w:rsid w:val="006F3F65"/>
    <w:rsid w:val="00922AF1"/>
    <w:rsid w:val="00B90768"/>
    <w:rsid w:val="00CF644B"/>
    <w:rsid w:val="00E82B0C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3E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3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POU</cp:lastModifiedBy>
  <cp:revision>4</cp:revision>
  <dcterms:created xsi:type="dcterms:W3CDTF">2019-06-02T07:10:00Z</dcterms:created>
  <dcterms:modified xsi:type="dcterms:W3CDTF">2019-06-03T07:58:00Z</dcterms:modified>
</cp:coreProperties>
</file>